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C30547" w14:textId="0D23460C" w:rsidR="00C0181C" w:rsidRDefault="00363BE3">
      <w:pPr>
        <w:jc w:val="right"/>
      </w:pPr>
      <w:r>
        <w:rPr>
          <w:rFonts w:ascii="Times New Roman" w:eastAsia="Times New Roman" w:hAnsi="Times New Roman" w:cs="Times New Roman"/>
        </w:rPr>
        <w:t>Name: _________________________________</w:t>
      </w:r>
    </w:p>
    <w:p w14:paraId="3EAE5CCB" w14:textId="77777777" w:rsidR="00C0181C" w:rsidRDefault="00C0181C">
      <w:pPr>
        <w:jc w:val="center"/>
      </w:pPr>
    </w:p>
    <w:p w14:paraId="422AB615" w14:textId="77777777" w:rsidR="00C0181C" w:rsidRDefault="00363BE3">
      <w:pPr>
        <w:jc w:val="center"/>
      </w:pPr>
      <w:r>
        <w:rPr>
          <w:rFonts w:ascii="Times New Roman" w:eastAsia="Times New Roman" w:hAnsi="Times New Roman" w:cs="Times New Roman"/>
        </w:rPr>
        <w:t>Evolution Game</w:t>
      </w:r>
    </w:p>
    <w:p w14:paraId="13E08B17" w14:textId="77777777" w:rsidR="00C0181C" w:rsidRDefault="00363BE3">
      <w:r>
        <w:rPr>
          <w:rFonts w:ascii="Times New Roman" w:eastAsia="Times New Roman" w:hAnsi="Times New Roman" w:cs="Times New Roman"/>
        </w:rPr>
        <w:t>Objective:</w:t>
      </w:r>
    </w:p>
    <w:p w14:paraId="2844AFC6" w14:textId="77777777" w:rsidR="00C0181C" w:rsidRDefault="00363BE3">
      <w:r>
        <w:rPr>
          <w:rFonts w:ascii="Times New Roman" w:eastAsia="Times New Roman" w:hAnsi="Times New Roman" w:cs="Times New Roman"/>
        </w:rPr>
        <w:tab/>
        <w:t xml:space="preserve">Collect as much food as you can within the 15 second rounds with the utensil chosen for you at random. </w:t>
      </w:r>
    </w:p>
    <w:p w14:paraId="6E17FE2B" w14:textId="77777777" w:rsidR="00C0181C" w:rsidRDefault="00C0181C"/>
    <w:p w14:paraId="297E9D27" w14:textId="01B77B93" w:rsidR="00C0181C" w:rsidRDefault="00363BE3" w:rsidP="0096072F">
      <w:pPr>
        <w:tabs>
          <w:tab w:val="left" w:pos="2775"/>
        </w:tabs>
      </w:pPr>
      <w:r>
        <w:rPr>
          <w:rFonts w:ascii="Times New Roman" w:eastAsia="Times New Roman" w:hAnsi="Times New Roman" w:cs="Times New Roman"/>
        </w:rPr>
        <w:t xml:space="preserve">Playing the Game: </w:t>
      </w:r>
      <w:r w:rsidR="0096072F">
        <w:rPr>
          <w:rFonts w:ascii="Times New Roman" w:eastAsia="Times New Roman" w:hAnsi="Times New Roman" w:cs="Times New Roman"/>
        </w:rPr>
        <w:tab/>
      </w:r>
    </w:p>
    <w:p w14:paraId="795F9970" w14:textId="7940C811" w:rsidR="00C0181C" w:rsidRDefault="00DE5E9B">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Join the group assigned to you by your instructor</w:t>
      </w:r>
    </w:p>
    <w:p w14:paraId="638E4756" w14:textId="36BEBCB2" w:rsidR="00C0181C" w:rsidRDefault="00DE5E9B">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Roll the</w:t>
      </w:r>
      <w:r w:rsidR="00363BE3">
        <w:rPr>
          <w:rFonts w:ascii="Times New Roman" w:eastAsia="Times New Roman" w:hAnsi="Times New Roman" w:cs="Times New Roman"/>
        </w:rPr>
        <w:t xml:space="preserve"> dice to determine at random </w:t>
      </w:r>
      <w:r>
        <w:rPr>
          <w:rFonts w:ascii="Times New Roman" w:eastAsia="Times New Roman" w:hAnsi="Times New Roman" w:cs="Times New Roman"/>
        </w:rPr>
        <w:t>your</w:t>
      </w:r>
      <w:r w:rsidR="00363BE3">
        <w:rPr>
          <w:rFonts w:ascii="Times New Roman" w:eastAsia="Times New Roman" w:hAnsi="Times New Roman" w:cs="Times New Roman"/>
        </w:rPr>
        <w:t xml:space="preserve"> utensil </w:t>
      </w:r>
      <w:r>
        <w:rPr>
          <w:rFonts w:ascii="Times New Roman" w:eastAsia="Times New Roman" w:hAnsi="Times New Roman" w:cs="Times New Roman"/>
        </w:rPr>
        <w:t>(phenotype)</w:t>
      </w:r>
      <w:r w:rsidR="00363BE3">
        <w:rPr>
          <w:rFonts w:ascii="Times New Roman" w:eastAsia="Times New Roman" w:hAnsi="Times New Roman" w:cs="Times New Roman"/>
        </w:rPr>
        <w:t xml:space="preserve">. </w:t>
      </w:r>
    </w:p>
    <w:p w14:paraId="64538C93" w14:textId="77777777" w:rsidR="00C0181C" w:rsidRDefault="00363BE3">
      <w:pPr>
        <w:numPr>
          <w:ilvl w:val="1"/>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Rolling a 1 or 2- Chopstick </w:t>
      </w:r>
    </w:p>
    <w:p w14:paraId="7444D78A" w14:textId="77777777" w:rsidR="00C0181C" w:rsidRDefault="00363BE3">
      <w:pPr>
        <w:numPr>
          <w:ilvl w:val="1"/>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Rolling 3 or 4- Spoon </w:t>
      </w:r>
    </w:p>
    <w:p w14:paraId="100DB7CE" w14:textId="77777777" w:rsidR="00C0181C" w:rsidRDefault="00363BE3">
      <w:pPr>
        <w:numPr>
          <w:ilvl w:val="1"/>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Rolling 5 or 6- Fork</w:t>
      </w:r>
    </w:p>
    <w:p w14:paraId="7951183F" w14:textId="35FBD317" w:rsidR="00C0181C" w:rsidRDefault="00363BE3">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In front of every group will be an assortment of paperclips, pebbles, and pipe cleaners t</w:t>
      </w:r>
      <w:r w:rsidR="00DE5E9B">
        <w:rPr>
          <w:rFonts w:ascii="Times New Roman" w:eastAsia="Times New Roman" w:hAnsi="Times New Roman" w:cs="Times New Roman"/>
        </w:rPr>
        <w:t>hat will be used as food supply</w:t>
      </w:r>
      <w:r>
        <w:rPr>
          <w:rFonts w:ascii="Times New Roman" w:eastAsia="Times New Roman" w:hAnsi="Times New Roman" w:cs="Times New Roman"/>
        </w:rPr>
        <w:t xml:space="preserve">. </w:t>
      </w:r>
    </w:p>
    <w:p w14:paraId="371C34DB" w14:textId="3F40785A" w:rsidR="00C0181C" w:rsidRDefault="00DE5E9B">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You</w:t>
      </w:r>
      <w:r w:rsidR="00363BE3">
        <w:rPr>
          <w:rFonts w:ascii="Times New Roman" w:eastAsia="Times New Roman" w:hAnsi="Times New Roman" w:cs="Times New Roman"/>
        </w:rPr>
        <w:t xml:space="preserve"> will have 15 seconds to collect as much of the food supply with the utensil. </w:t>
      </w:r>
    </w:p>
    <w:p w14:paraId="502474B9" w14:textId="46D9A503" w:rsidR="00C0181C" w:rsidRDefault="00363BE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After the food supply is col</w:t>
      </w:r>
      <w:r w:rsidR="00DE5E9B">
        <w:rPr>
          <w:rFonts w:ascii="Times New Roman" w:eastAsia="Times New Roman" w:hAnsi="Times New Roman" w:cs="Times New Roman"/>
        </w:rPr>
        <w:t>lected, r</w:t>
      </w:r>
      <w:r>
        <w:rPr>
          <w:rFonts w:ascii="Times New Roman" w:eastAsia="Times New Roman" w:hAnsi="Times New Roman" w:cs="Times New Roman"/>
        </w:rPr>
        <w:t xml:space="preserve">ecord the values in </w:t>
      </w:r>
      <w:r w:rsidR="00DE5E9B">
        <w:rPr>
          <w:rFonts w:ascii="Times New Roman" w:eastAsia="Times New Roman" w:hAnsi="Times New Roman" w:cs="Times New Roman"/>
        </w:rPr>
        <w:t>the</w:t>
      </w:r>
      <w:r>
        <w:rPr>
          <w:rFonts w:ascii="Times New Roman" w:eastAsia="Times New Roman" w:hAnsi="Times New Roman" w:cs="Times New Roman"/>
        </w:rPr>
        <w:t xml:space="preserve"> table below. </w:t>
      </w:r>
    </w:p>
    <w:p w14:paraId="219EBBC5" w14:textId="77777777" w:rsidR="00C0181C" w:rsidRDefault="00C0181C">
      <w:pPr>
        <w:ind w:left="720"/>
        <w:jc w:val="center"/>
      </w:pPr>
    </w:p>
    <w:p w14:paraId="619630E2" w14:textId="77777777" w:rsidR="00C0181C" w:rsidRDefault="00C0181C"/>
    <w:p w14:paraId="59DE3068" w14:textId="77777777" w:rsidR="00C0181C" w:rsidRDefault="00C0181C"/>
    <w:tbl>
      <w:tblPr>
        <w:tblStyle w:val="a"/>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035"/>
        <w:gridCol w:w="1485"/>
        <w:gridCol w:w="1530"/>
        <w:gridCol w:w="1635"/>
        <w:gridCol w:w="1740"/>
      </w:tblGrid>
      <w:tr w:rsidR="00C0181C" w14:paraId="7AE8277C" w14:textId="77777777">
        <w:tc>
          <w:tcPr>
            <w:tcW w:w="1335" w:type="dxa"/>
            <w:vAlign w:val="center"/>
          </w:tcPr>
          <w:p w14:paraId="3BF3EB9C" w14:textId="77777777" w:rsidR="00C0181C" w:rsidRDefault="00C0181C">
            <w:pPr>
              <w:contextualSpacing w:val="0"/>
              <w:jc w:val="center"/>
            </w:pPr>
          </w:p>
        </w:tc>
        <w:tc>
          <w:tcPr>
            <w:tcW w:w="1035" w:type="dxa"/>
            <w:vAlign w:val="center"/>
          </w:tcPr>
          <w:p w14:paraId="17A293BF" w14:textId="77777777" w:rsidR="00C0181C" w:rsidRDefault="00363BE3">
            <w:pPr>
              <w:contextualSpacing w:val="0"/>
              <w:jc w:val="center"/>
            </w:pPr>
            <w:r>
              <w:rPr>
                <w:rFonts w:ascii="Times New Roman" w:eastAsia="Times New Roman" w:hAnsi="Times New Roman" w:cs="Times New Roman"/>
              </w:rPr>
              <w:t>Your Utensil</w:t>
            </w:r>
          </w:p>
        </w:tc>
        <w:tc>
          <w:tcPr>
            <w:tcW w:w="1485" w:type="dxa"/>
            <w:vAlign w:val="center"/>
          </w:tcPr>
          <w:p w14:paraId="530AB238" w14:textId="77777777" w:rsidR="00C0181C" w:rsidRDefault="00363BE3">
            <w:pPr>
              <w:contextualSpacing w:val="0"/>
              <w:jc w:val="center"/>
            </w:pPr>
            <w:r>
              <w:rPr>
                <w:rFonts w:ascii="Times New Roman" w:eastAsia="Times New Roman" w:hAnsi="Times New Roman" w:cs="Times New Roman"/>
              </w:rPr>
              <w:t>Total Pebbles</w:t>
            </w:r>
          </w:p>
        </w:tc>
        <w:tc>
          <w:tcPr>
            <w:tcW w:w="1530" w:type="dxa"/>
            <w:vAlign w:val="center"/>
          </w:tcPr>
          <w:p w14:paraId="5C63F226" w14:textId="77777777" w:rsidR="00C0181C" w:rsidRDefault="00363BE3">
            <w:pPr>
              <w:contextualSpacing w:val="0"/>
              <w:jc w:val="center"/>
            </w:pPr>
            <w:r>
              <w:rPr>
                <w:rFonts w:ascii="Times New Roman" w:eastAsia="Times New Roman" w:hAnsi="Times New Roman" w:cs="Times New Roman"/>
              </w:rPr>
              <w:t>Total Pipe Cleaners</w:t>
            </w:r>
          </w:p>
        </w:tc>
        <w:tc>
          <w:tcPr>
            <w:tcW w:w="1635" w:type="dxa"/>
            <w:vAlign w:val="center"/>
          </w:tcPr>
          <w:p w14:paraId="014D738D" w14:textId="77777777" w:rsidR="00C0181C" w:rsidRDefault="00363BE3">
            <w:pPr>
              <w:contextualSpacing w:val="0"/>
              <w:jc w:val="center"/>
            </w:pPr>
            <w:r>
              <w:rPr>
                <w:rFonts w:ascii="Times New Roman" w:eastAsia="Times New Roman" w:hAnsi="Times New Roman" w:cs="Times New Roman"/>
              </w:rPr>
              <w:t>Total Paperclips</w:t>
            </w:r>
          </w:p>
        </w:tc>
        <w:tc>
          <w:tcPr>
            <w:tcW w:w="1740" w:type="dxa"/>
            <w:vAlign w:val="center"/>
          </w:tcPr>
          <w:p w14:paraId="1356903D" w14:textId="77777777" w:rsidR="00C0181C" w:rsidRDefault="00363BE3">
            <w:pPr>
              <w:contextualSpacing w:val="0"/>
              <w:jc w:val="center"/>
            </w:pPr>
            <w:r>
              <w:rPr>
                <w:rFonts w:ascii="Times New Roman" w:eastAsia="Times New Roman" w:hAnsi="Times New Roman" w:cs="Times New Roman"/>
              </w:rPr>
              <w:t xml:space="preserve">Mutation </w:t>
            </w:r>
          </w:p>
        </w:tc>
      </w:tr>
      <w:tr w:rsidR="00C0181C" w14:paraId="5ABBBA18" w14:textId="77777777">
        <w:tc>
          <w:tcPr>
            <w:tcW w:w="1335" w:type="dxa"/>
            <w:vAlign w:val="center"/>
          </w:tcPr>
          <w:p w14:paraId="373FB5A6" w14:textId="77777777" w:rsidR="00C0181C" w:rsidRDefault="00363BE3">
            <w:pPr>
              <w:contextualSpacing w:val="0"/>
              <w:jc w:val="center"/>
            </w:pPr>
            <w:r>
              <w:rPr>
                <w:rFonts w:ascii="Times New Roman" w:eastAsia="Times New Roman" w:hAnsi="Times New Roman" w:cs="Times New Roman"/>
              </w:rPr>
              <w:t>Round 1</w:t>
            </w:r>
          </w:p>
        </w:tc>
        <w:tc>
          <w:tcPr>
            <w:tcW w:w="1035" w:type="dxa"/>
            <w:vAlign w:val="center"/>
          </w:tcPr>
          <w:p w14:paraId="22286B43" w14:textId="77777777" w:rsidR="00C0181C" w:rsidRDefault="00C0181C">
            <w:pPr>
              <w:contextualSpacing w:val="0"/>
              <w:jc w:val="center"/>
            </w:pPr>
          </w:p>
        </w:tc>
        <w:tc>
          <w:tcPr>
            <w:tcW w:w="1485" w:type="dxa"/>
            <w:vAlign w:val="center"/>
          </w:tcPr>
          <w:p w14:paraId="03A7A789" w14:textId="77777777" w:rsidR="00C0181C" w:rsidRDefault="00C0181C">
            <w:pPr>
              <w:contextualSpacing w:val="0"/>
              <w:jc w:val="center"/>
            </w:pPr>
          </w:p>
        </w:tc>
        <w:tc>
          <w:tcPr>
            <w:tcW w:w="1530" w:type="dxa"/>
            <w:vAlign w:val="center"/>
          </w:tcPr>
          <w:p w14:paraId="51D2DD1A" w14:textId="77777777" w:rsidR="00C0181C" w:rsidRDefault="00C0181C">
            <w:pPr>
              <w:contextualSpacing w:val="0"/>
              <w:jc w:val="center"/>
            </w:pPr>
          </w:p>
        </w:tc>
        <w:tc>
          <w:tcPr>
            <w:tcW w:w="1635" w:type="dxa"/>
            <w:vAlign w:val="center"/>
          </w:tcPr>
          <w:p w14:paraId="21792057" w14:textId="77777777" w:rsidR="00C0181C" w:rsidRDefault="00C0181C">
            <w:pPr>
              <w:contextualSpacing w:val="0"/>
              <w:jc w:val="center"/>
            </w:pPr>
          </w:p>
        </w:tc>
        <w:tc>
          <w:tcPr>
            <w:tcW w:w="1740" w:type="dxa"/>
            <w:vAlign w:val="center"/>
          </w:tcPr>
          <w:p w14:paraId="3EDA60AE" w14:textId="77777777" w:rsidR="00C0181C" w:rsidRDefault="00C0181C">
            <w:pPr>
              <w:contextualSpacing w:val="0"/>
              <w:jc w:val="center"/>
            </w:pPr>
          </w:p>
        </w:tc>
      </w:tr>
      <w:tr w:rsidR="00C0181C" w14:paraId="2FED6D22" w14:textId="77777777">
        <w:tc>
          <w:tcPr>
            <w:tcW w:w="1335" w:type="dxa"/>
            <w:vAlign w:val="center"/>
          </w:tcPr>
          <w:p w14:paraId="6EDEFE1D" w14:textId="77777777" w:rsidR="00C0181C" w:rsidRDefault="00363BE3">
            <w:pPr>
              <w:contextualSpacing w:val="0"/>
              <w:jc w:val="center"/>
            </w:pPr>
            <w:r>
              <w:rPr>
                <w:rFonts w:ascii="Times New Roman" w:eastAsia="Times New Roman" w:hAnsi="Times New Roman" w:cs="Times New Roman"/>
              </w:rPr>
              <w:t>Round 2</w:t>
            </w:r>
          </w:p>
        </w:tc>
        <w:tc>
          <w:tcPr>
            <w:tcW w:w="1035" w:type="dxa"/>
            <w:vAlign w:val="center"/>
          </w:tcPr>
          <w:p w14:paraId="7BC77EBD" w14:textId="77777777" w:rsidR="00C0181C" w:rsidRDefault="00C0181C">
            <w:pPr>
              <w:contextualSpacing w:val="0"/>
              <w:jc w:val="center"/>
            </w:pPr>
          </w:p>
        </w:tc>
        <w:tc>
          <w:tcPr>
            <w:tcW w:w="1485" w:type="dxa"/>
            <w:vAlign w:val="center"/>
          </w:tcPr>
          <w:p w14:paraId="2F56218E" w14:textId="77777777" w:rsidR="00C0181C" w:rsidRDefault="00C0181C">
            <w:pPr>
              <w:contextualSpacing w:val="0"/>
              <w:jc w:val="center"/>
            </w:pPr>
          </w:p>
        </w:tc>
        <w:tc>
          <w:tcPr>
            <w:tcW w:w="1530" w:type="dxa"/>
            <w:vAlign w:val="center"/>
          </w:tcPr>
          <w:p w14:paraId="16521908" w14:textId="77777777" w:rsidR="00C0181C" w:rsidRDefault="00C0181C">
            <w:pPr>
              <w:contextualSpacing w:val="0"/>
              <w:jc w:val="center"/>
            </w:pPr>
          </w:p>
        </w:tc>
        <w:tc>
          <w:tcPr>
            <w:tcW w:w="1635" w:type="dxa"/>
            <w:vAlign w:val="center"/>
          </w:tcPr>
          <w:p w14:paraId="66971694" w14:textId="77777777" w:rsidR="00C0181C" w:rsidRDefault="00C0181C">
            <w:pPr>
              <w:contextualSpacing w:val="0"/>
              <w:jc w:val="center"/>
            </w:pPr>
          </w:p>
        </w:tc>
        <w:tc>
          <w:tcPr>
            <w:tcW w:w="1740" w:type="dxa"/>
            <w:vAlign w:val="center"/>
          </w:tcPr>
          <w:p w14:paraId="4D4A2154" w14:textId="77777777" w:rsidR="00C0181C" w:rsidRDefault="00C0181C">
            <w:pPr>
              <w:contextualSpacing w:val="0"/>
              <w:jc w:val="center"/>
            </w:pPr>
          </w:p>
        </w:tc>
      </w:tr>
      <w:tr w:rsidR="00C0181C" w14:paraId="6C7A3419" w14:textId="77777777">
        <w:tc>
          <w:tcPr>
            <w:tcW w:w="1335" w:type="dxa"/>
            <w:vAlign w:val="center"/>
          </w:tcPr>
          <w:p w14:paraId="42806E1E" w14:textId="77777777" w:rsidR="00C0181C" w:rsidRDefault="00363BE3">
            <w:pPr>
              <w:contextualSpacing w:val="0"/>
              <w:jc w:val="center"/>
            </w:pPr>
            <w:r>
              <w:rPr>
                <w:rFonts w:ascii="Times New Roman" w:eastAsia="Times New Roman" w:hAnsi="Times New Roman" w:cs="Times New Roman"/>
              </w:rPr>
              <w:t>Round 3</w:t>
            </w:r>
          </w:p>
        </w:tc>
        <w:tc>
          <w:tcPr>
            <w:tcW w:w="1035" w:type="dxa"/>
            <w:vAlign w:val="center"/>
          </w:tcPr>
          <w:p w14:paraId="540D5AA6" w14:textId="77777777" w:rsidR="00C0181C" w:rsidRDefault="00C0181C">
            <w:pPr>
              <w:contextualSpacing w:val="0"/>
              <w:jc w:val="center"/>
            </w:pPr>
          </w:p>
        </w:tc>
        <w:tc>
          <w:tcPr>
            <w:tcW w:w="1485" w:type="dxa"/>
            <w:vAlign w:val="center"/>
          </w:tcPr>
          <w:p w14:paraId="1F5B85C6" w14:textId="77777777" w:rsidR="00C0181C" w:rsidRDefault="00C0181C">
            <w:pPr>
              <w:contextualSpacing w:val="0"/>
              <w:jc w:val="center"/>
            </w:pPr>
          </w:p>
        </w:tc>
        <w:tc>
          <w:tcPr>
            <w:tcW w:w="1530" w:type="dxa"/>
            <w:vAlign w:val="center"/>
          </w:tcPr>
          <w:p w14:paraId="1527ACE3" w14:textId="77777777" w:rsidR="00C0181C" w:rsidRDefault="00C0181C">
            <w:pPr>
              <w:contextualSpacing w:val="0"/>
              <w:jc w:val="center"/>
            </w:pPr>
          </w:p>
        </w:tc>
        <w:tc>
          <w:tcPr>
            <w:tcW w:w="1635" w:type="dxa"/>
            <w:vAlign w:val="center"/>
          </w:tcPr>
          <w:p w14:paraId="2E203D88" w14:textId="77777777" w:rsidR="00C0181C" w:rsidRDefault="00C0181C">
            <w:pPr>
              <w:contextualSpacing w:val="0"/>
              <w:jc w:val="center"/>
            </w:pPr>
          </w:p>
        </w:tc>
        <w:tc>
          <w:tcPr>
            <w:tcW w:w="1740" w:type="dxa"/>
            <w:vAlign w:val="center"/>
          </w:tcPr>
          <w:p w14:paraId="25E565AC" w14:textId="77777777" w:rsidR="00C0181C" w:rsidRDefault="00C0181C">
            <w:pPr>
              <w:contextualSpacing w:val="0"/>
              <w:jc w:val="center"/>
            </w:pPr>
          </w:p>
        </w:tc>
      </w:tr>
      <w:tr w:rsidR="00C0181C" w14:paraId="19B00635" w14:textId="77777777">
        <w:tc>
          <w:tcPr>
            <w:tcW w:w="1335" w:type="dxa"/>
            <w:vAlign w:val="center"/>
          </w:tcPr>
          <w:p w14:paraId="272DA143" w14:textId="77777777" w:rsidR="00C0181C" w:rsidRDefault="00363BE3">
            <w:pPr>
              <w:contextualSpacing w:val="0"/>
              <w:jc w:val="center"/>
            </w:pPr>
            <w:r>
              <w:rPr>
                <w:rFonts w:ascii="Times New Roman" w:eastAsia="Times New Roman" w:hAnsi="Times New Roman" w:cs="Times New Roman"/>
              </w:rPr>
              <w:t>Round 4</w:t>
            </w:r>
          </w:p>
        </w:tc>
        <w:tc>
          <w:tcPr>
            <w:tcW w:w="1035" w:type="dxa"/>
            <w:vAlign w:val="center"/>
          </w:tcPr>
          <w:p w14:paraId="1C905CB0" w14:textId="77777777" w:rsidR="00C0181C" w:rsidRDefault="00C0181C">
            <w:pPr>
              <w:contextualSpacing w:val="0"/>
              <w:jc w:val="center"/>
            </w:pPr>
          </w:p>
        </w:tc>
        <w:tc>
          <w:tcPr>
            <w:tcW w:w="1485" w:type="dxa"/>
            <w:vAlign w:val="center"/>
          </w:tcPr>
          <w:p w14:paraId="69407B24" w14:textId="77777777" w:rsidR="00C0181C" w:rsidRDefault="00C0181C">
            <w:pPr>
              <w:contextualSpacing w:val="0"/>
              <w:jc w:val="center"/>
            </w:pPr>
          </w:p>
        </w:tc>
        <w:tc>
          <w:tcPr>
            <w:tcW w:w="1530" w:type="dxa"/>
            <w:vAlign w:val="center"/>
          </w:tcPr>
          <w:p w14:paraId="69C0FE8D" w14:textId="77777777" w:rsidR="00C0181C" w:rsidRDefault="00C0181C">
            <w:pPr>
              <w:contextualSpacing w:val="0"/>
              <w:jc w:val="center"/>
            </w:pPr>
          </w:p>
        </w:tc>
        <w:tc>
          <w:tcPr>
            <w:tcW w:w="1635" w:type="dxa"/>
            <w:vAlign w:val="center"/>
          </w:tcPr>
          <w:p w14:paraId="2BF24556" w14:textId="77777777" w:rsidR="00C0181C" w:rsidRDefault="00C0181C">
            <w:pPr>
              <w:contextualSpacing w:val="0"/>
              <w:jc w:val="center"/>
            </w:pPr>
          </w:p>
        </w:tc>
        <w:tc>
          <w:tcPr>
            <w:tcW w:w="1740" w:type="dxa"/>
            <w:vAlign w:val="center"/>
          </w:tcPr>
          <w:p w14:paraId="085AAD1E" w14:textId="77777777" w:rsidR="00C0181C" w:rsidRDefault="00C0181C">
            <w:pPr>
              <w:contextualSpacing w:val="0"/>
              <w:jc w:val="center"/>
            </w:pPr>
          </w:p>
        </w:tc>
      </w:tr>
      <w:tr w:rsidR="00C0181C" w14:paraId="1DAA2097" w14:textId="77777777">
        <w:tc>
          <w:tcPr>
            <w:tcW w:w="1335" w:type="dxa"/>
            <w:vAlign w:val="center"/>
          </w:tcPr>
          <w:p w14:paraId="10EADC79" w14:textId="77777777" w:rsidR="00C0181C" w:rsidRDefault="00363BE3">
            <w:pPr>
              <w:contextualSpacing w:val="0"/>
              <w:jc w:val="center"/>
            </w:pPr>
            <w:r>
              <w:rPr>
                <w:rFonts w:ascii="Times New Roman" w:eastAsia="Times New Roman" w:hAnsi="Times New Roman" w:cs="Times New Roman"/>
              </w:rPr>
              <w:t>Round 5</w:t>
            </w:r>
          </w:p>
        </w:tc>
        <w:tc>
          <w:tcPr>
            <w:tcW w:w="1035" w:type="dxa"/>
            <w:vAlign w:val="center"/>
          </w:tcPr>
          <w:p w14:paraId="1D18D0CC" w14:textId="77777777" w:rsidR="00C0181C" w:rsidRDefault="00C0181C">
            <w:pPr>
              <w:contextualSpacing w:val="0"/>
              <w:jc w:val="center"/>
            </w:pPr>
          </w:p>
        </w:tc>
        <w:tc>
          <w:tcPr>
            <w:tcW w:w="1485" w:type="dxa"/>
            <w:vAlign w:val="center"/>
          </w:tcPr>
          <w:p w14:paraId="5C0ED67C" w14:textId="77777777" w:rsidR="00C0181C" w:rsidRDefault="00C0181C">
            <w:pPr>
              <w:contextualSpacing w:val="0"/>
              <w:jc w:val="center"/>
            </w:pPr>
          </w:p>
        </w:tc>
        <w:tc>
          <w:tcPr>
            <w:tcW w:w="1530" w:type="dxa"/>
            <w:vAlign w:val="center"/>
          </w:tcPr>
          <w:p w14:paraId="40472B9D" w14:textId="77777777" w:rsidR="00C0181C" w:rsidRDefault="00C0181C">
            <w:pPr>
              <w:contextualSpacing w:val="0"/>
              <w:jc w:val="center"/>
            </w:pPr>
          </w:p>
        </w:tc>
        <w:tc>
          <w:tcPr>
            <w:tcW w:w="1635" w:type="dxa"/>
            <w:vAlign w:val="center"/>
          </w:tcPr>
          <w:p w14:paraId="0560F457" w14:textId="77777777" w:rsidR="00C0181C" w:rsidRDefault="00C0181C">
            <w:pPr>
              <w:contextualSpacing w:val="0"/>
              <w:jc w:val="center"/>
            </w:pPr>
          </w:p>
        </w:tc>
        <w:tc>
          <w:tcPr>
            <w:tcW w:w="1740" w:type="dxa"/>
            <w:vAlign w:val="center"/>
          </w:tcPr>
          <w:p w14:paraId="738A59F6" w14:textId="77777777" w:rsidR="00C0181C" w:rsidRDefault="00C0181C">
            <w:pPr>
              <w:contextualSpacing w:val="0"/>
              <w:jc w:val="center"/>
            </w:pPr>
          </w:p>
        </w:tc>
      </w:tr>
      <w:tr w:rsidR="00C0181C" w14:paraId="19305433" w14:textId="77777777">
        <w:tc>
          <w:tcPr>
            <w:tcW w:w="1335" w:type="dxa"/>
            <w:vAlign w:val="center"/>
          </w:tcPr>
          <w:p w14:paraId="22B0FBD3" w14:textId="77777777" w:rsidR="00C0181C" w:rsidRDefault="00363BE3">
            <w:pPr>
              <w:contextualSpacing w:val="0"/>
              <w:jc w:val="center"/>
            </w:pPr>
            <w:r>
              <w:rPr>
                <w:rFonts w:ascii="Times New Roman" w:eastAsia="Times New Roman" w:hAnsi="Times New Roman" w:cs="Times New Roman"/>
              </w:rPr>
              <w:t>Round 6</w:t>
            </w:r>
          </w:p>
        </w:tc>
        <w:tc>
          <w:tcPr>
            <w:tcW w:w="1035" w:type="dxa"/>
            <w:vAlign w:val="center"/>
          </w:tcPr>
          <w:p w14:paraId="7AB9A59D" w14:textId="77777777" w:rsidR="00C0181C" w:rsidRDefault="00C0181C">
            <w:pPr>
              <w:contextualSpacing w:val="0"/>
              <w:jc w:val="center"/>
            </w:pPr>
          </w:p>
        </w:tc>
        <w:tc>
          <w:tcPr>
            <w:tcW w:w="1485" w:type="dxa"/>
            <w:vAlign w:val="center"/>
          </w:tcPr>
          <w:p w14:paraId="3F1381AE" w14:textId="77777777" w:rsidR="00C0181C" w:rsidRDefault="00C0181C">
            <w:pPr>
              <w:contextualSpacing w:val="0"/>
              <w:jc w:val="center"/>
            </w:pPr>
          </w:p>
        </w:tc>
        <w:tc>
          <w:tcPr>
            <w:tcW w:w="1530" w:type="dxa"/>
            <w:vAlign w:val="center"/>
          </w:tcPr>
          <w:p w14:paraId="6A62BD9C" w14:textId="77777777" w:rsidR="00C0181C" w:rsidRDefault="00C0181C">
            <w:pPr>
              <w:contextualSpacing w:val="0"/>
              <w:jc w:val="center"/>
            </w:pPr>
          </w:p>
        </w:tc>
        <w:tc>
          <w:tcPr>
            <w:tcW w:w="1635" w:type="dxa"/>
            <w:vAlign w:val="center"/>
          </w:tcPr>
          <w:p w14:paraId="6910FBDC" w14:textId="77777777" w:rsidR="00C0181C" w:rsidRDefault="00C0181C">
            <w:pPr>
              <w:contextualSpacing w:val="0"/>
              <w:jc w:val="center"/>
            </w:pPr>
          </w:p>
        </w:tc>
        <w:tc>
          <w:tcPr>
            <w:tcW w:w="1740" w:type="dxa"/>
            <w:vAlign w:val="center"/>
          </w:tcPr>
          <w:p w14:paraId="4B9B203B" w14:textId="77777777" w:rsidR="00C0181C" w:rsidRDefault="00C0181C">
            <w:pPr>
              <w:contextualSpacing w:val="0"/>
              <w:jc w:val="center"/>
            </w:pPr>
          </w:p>
        </w:tc>
      </w:tr>
      <w:tr w:rsidR="00C0181C" w14:paraId="1C61AA06" w14:textId="77777777">
        <w:tc>
          <w:tcPr>
            <w:tcW w:w="1335" w:type="dxa"/>
            <w:vAlign w:val="center"/>
          </w:tcPr>
          <w:p w14:paraId="6E1AD70E" w14:textId="77777777" w:rsidR="00C0181C" w:rsidRDefault="00363BE3">
            <w:pPr>
              <w:contextualSpacing w:val="0"/>
              <w:jc w:val="center"/>
            </w:pPr>
            <w:r>
              <w:rPr>
                <w:rFonts w:ascii="Times New Roman" w:eastAsia="Times New Roman" w:hAnsi="Times New Roman" w:cs="Times New Roman"/>
              </w:rPr>
              <w:t>Round 7</w:t>
            </w:r>
          </w:p>
        </w:tc>
        <w:tc>
          <w:tcPr>
            <w:tcW w:w="1035" w:type="dxa"/>
            <w:vAlign w:val="center"/>
          </w:tcPr>
          <w:p w14:paraId="16B92C93" w14:textId="77777777" w:rsidR="00C0181C" w:rsidRDefault="00C0181C">
            <w:pPr>
              <w:contextualSpacing w:val="0"/>
              <w:jc w:val="center"/>
            </w:pPr>
          </w:p>
        </w:tc>
        <w:tc>
          <w:tcPr>
            <w:tcW w:w="1485" w:type="dxa"/>
            <w:vAlign w:val="center"/>
          </w:tcPr>
          <w:p w14:paraId="58EFB9E0" w14:textId="77777777" w:rsidR="00C0181C" w:rsidRDefault="00C0181C">
            <w:pPr>
              <w:contextualSpacing w:val="0"/>
              <w:jc w:val="center"/>
            </w:pPr>
          </w:p>
        </w:tc>
        <w:tc>
          <w:tcPr>
            <w:tcW w:w="1530" w:type="dxa"/>
            <w:vAlign w:val="center"/>
          </w:tcPr>
          <w:p w14:paraId="7FBAA23C" w14:textId="77777777" w:rsidR="00C0181C" w:rsidRDefault="00C0181C">
            <w:pPr>
              <w:contextualSpacing w:val="0"/>
              <w:jc w:val="center"/>
            </w:pPr>
          </w:p>
        </w:tc>
        <w:tc>
          <w:tcPr>
            <w:tcW w:w="1635" w:type="dxa"/>
            <w:vAlign w:val="center"/>
          </w:tcPr>
          <w:p w14:paraId="35EECC29" w14:textId="77777777" w:rsidR="00C0181C" w:rsidRDefault="00C0181C">
            <w:pPr>
              <w:contextualSpacing w:val="0"/>
              <w:jc w:val="center"/>
            </w:pPr>
          </w:p>
        </w:tc>
        <w:tc>
          <w:tcPr>
            <w:tcW w:w="1740" w:type="dxa"/>
            <w:vAlign w:val="center"/>
          </w:tcPr>
          <w:p w14:paraId="251B1E2F" w14:textId="77777777" w:rsidR="00C0181C" w:rsidRDefault="00C0181C">
            <w:pPr>
              <w:contextualSpacing w:val="0"/>
              <w:jc w:val="center"/>
            </w:pPr>
          </w:p>
        </w:tc>
      </w:tr>
      <w:tr w:rsidR="00C0181C" w14:paraId="12B27F5D" w14:textId="77777777">
        <w:tc>
          <w:tcPr>
            <w:tcW w:w="1335" w:type="dxa"/>
            <w:vAlign w:val="center"/>
          </w:tcPr>
          <w:p w14:paraId="69C45D74" w14:textId="77777777" w:rsidR="00C0181C" w:rsidRDefault="00363BE3">
            <w:pPr>
              <w:contextualSpacing w:val="0"/>
              <w:jc w:val="center"/>
            </w:pPr>
            <w:r>
              <w:rPr>
                <w:rFonts w:ascii="Times New Roman" w:eastAsia="Times New Roman" w:hAnsi="Times New Roman" w:cs="Times New Roman"/>
              </w:rPr>
              <w:t>Round 8</w:t>
            </w:r>
          </w:p>
        </w:tc>
        <w:tc>
          <w:tcPr>
            <w:tcW w:w="1035" w:type="dxa"/>
            <w:vAlign w:val="center"/>
          </w:tcPr>
          <w:p w14:paraId="2D420A9A" w14:textId="77777777" w:rsidR="00C0181C" w:rsidRDefault="00C0181C">
            <w:pPr>
              <w:contextualSpacing w:val="0"/>
              <w:jc w:val="center"/>
            </w:pPr>
          </w:p>
        </w:tc>
        <w:tc>
          <w:tcPr>
            <w:tcW w:w="1485" w:type="dxa"/>
            <w:vAlign w:val="center"/>
          </w:tcPr>
          <w:p w14:paraId="599D7928" w14:textId="77777777" w:rsidR="00C0181C" w:rsidRDefault="00C0181C">
            <w:pPr>
              <w:contextualSpacing w:val="0"/>
              <w:jc w:val="center"/>
            </w:pPr>
          </w:p>
        </w:tc>
        <w:tc>
          <w:tcPr>
            <w:tcW w:w="1530" w:type="dxa"/>
            <w:vAlign w:val="center"/>
          </w:tcPr>
          <w:p w14:paraId="093DCAC0" w14:textId="77777777" w:rsidR="00C0181C" w:rsidRDefault="00C0181C">
            <w:pPr>
              <w:contextualSpacing w:val="0"/>
              <w:jc w:val="center"/>
            </w:pPr>
          </w:p>
        </w:tc>
        <w:tc>
          <w:tcPr>
            <w:tcW w:w="1635" w:type="dxa"/>
            <w:vAlign w:val="center"/>
          </w:tcPr>
          <w:p w14:paraId="2297EBB6" w14:textId="77777777" w:rsidR="00C0181C" w:rsidRDefault="00C0181C">
            <w:pPr>
              <w:contextualSpacing w:val="0"/>
              <w:jc w:val="center"/>
            </w:pPr>
          </w:p>
        </w:tc>
        <w:tc>
          <w:tcPr>
            <w:tcW w:w="1740" w:type="dxa"/>
            <w:vAlign w:val="center"/>
          </w:tcPr>
          <w:p w14:paraId="393A754B" w14:textId="77777777" w:rsidR="00C0181C" w:rsidRDefault="00C0181C">
            <w:pPr>
              <w:contextualSpacing w:val="0"/>
              <w:jc w:val="center"/>
            </w:pPr>
          </w:p>
        </w:tc>
      </w:tr>
      <w:tr w:rsidR="00C0181C" w14:paraId="4E5088A9" w14:textId="77777777">
        <w:tc>
          <w:tcPr>
            <w:tcW w:w="1335" w:type="dxa"/>
            <w:vAlign w:val="center"/>
          </w:tcPr>
          <w:p w14:paraId="64CCC057" w14:textId="77777777" w:rsidR="00C0181C" w:rsidRDefault="00363BE3">
            <w:pPr>
              <w:contextualSpacing w:val="0"/>
              <w:jc w:val="center"/>
            </w:pPr>
            <w:r>
              <w:rPr>
                <w:rFonts w:ascii="Times New Roman" w:eastAsia="Times New Roman" w:hAnsi="Times New Roman" w:cs="Times New Roman"/>
              </w:rPr>
              <w:t>Round 9</w:t>
            </w:r>
          </w:p>
        </w:tc>
        <w:tc>
          <w:tcPr>
            <w:tcW w:w="1035" w:type="dxa"/>
            <w:vAlign w:val="center"/>
          </w:tcPr>
          <w:p w14:paraId="1DFBB43B" w14:textId="77777777" w:rsidR="00C0181C" w:rsidRDefault="00C0181C">
            <w:pPr>
              <w:contextualSpacing w:val="0"/>
              <w:jc w:val="center"/>
            </w:pPr>
          </w:p>
        </w:tc>
        <w:tc>
          <w:tcPr>
            <w:tcW w:w="1485" w:type="dxa"/>
            <w:vAlign w:val="center"/>
          </w:tcPr>
          <w:p w14:paraId="5C3E011E" w14:textId="77777777" w:rsidR="00C0181C" w:rsidRDefault="00C0181C">
            <w:pPr>
              <w:contextualSpacing w:val="0"/>
              <w:jc w:val="center"/>
            </w:pPr>
          </w:p>
        </w:tc>
        <w:tc>
          <w:tcPr>
            <w:tcW w:w="1530" w:type="dxa"/>
            <w:vAlign w:val="center"/>
          </w:tcPr>
          <w:p w14:paraId="51BDB2E4" w14:textId="77777777" w:rsidR="00C0181C" w:rsidRDefault="00C0181C">
            <w:pPr>
              <w:contextualSpacing w:val="0"/>
              <w:jc w:val="center"/>
            </w:pPr>
          </w:p>
        </w:tc>
        <w:tc>
          <w:tcPr>
            <w:tcW w:w="1635" w:type="dxa"/>
            <w:vAlign w:val="center"/>
          </w:tcPr>
          <w:p w14:paraId="7584AA3E" w14:textId="77777777" w:rsidR="00C0181C" w:rsidRDefault="00C0181C">
            <w:pPr>
              <w:contextualSpacing w:val="0"/>
              <w:jc w:val="center"/>
            </w:pPr>
          </w:p>
        </w:tc>
        <w:tc>
          <w:tcPr>
            <w:tcW w:w="1740" w:type="dxa"/>
            <w:vAlign w:val="center"/>
          </w:tcPr>
          <w:p w14:paraId="7D840F6B" w14:textId="77777777" w:rsidR="00C0181C" w:rsidRDefault="00C0181C">
            <w:pPr>
              <w:contextualSpacing w:val="0"/>
              <w:jc w:val="center"/>
            </w:pPr>
          </w:p>
        </w:tc>
      </w:tr>
      <w:tr w:rsidR="00C0181C" w14:paraId="517D0B57" w14:textId="77777777">
        <w:tc>
          <w:tcPr>
            <w:tcW w:w="1335" w:type="dxa"/>
            <w:vAlign w:val="center"/>
          </w:tcPr>
          <w:p w14:paraId="0297A0ED" w14:textId="77777777" w:rsidR="00C0181C" w:rsidRDefault="00363BE3">
            <w:pPr>
              <w:contextualSpacing w:val="0"/>
              <w:jc w:val="center"/>
            </w:pPr>
            <w:r>
              <w:rPr>
                <w:rFonts w:ascii="Times New Roman" w:eastAsia="Times New Roman" w:hAnsi="Times New Roman" w:cs="Times New Roman"/>
              </w:rPr>
              <w:t>Round 10</w:t>
            </w:r>
          </w:p>
        </w:tc>
        <w:tc>
          <w:tcPr>
            <w:tcW w:w="1035" w:type="dxa"/>
            <w:vAlign w:val="center"/>
          </w:tcPr>
          <w:p w14:paraId="0E055C4C" w14:textId="77777777" w:rsidR="00C0181C" w:rsidRDefault="00C0181C">
            <w:pPr>
              <w:contextualSpacing w:val="0"/>
              <w:jc w:val="center"/>
            </w:pPr>
          </w:p>
        </w:tc>
        <w:tc>
          <w:tcPr>
            <w:tcW w:w="1485" w:type="dxa"/>
            <w:vAlign w:val="center"/>
          </w:tcPr>
          <w:p w14:paraId="7EB28BED" w14:textId="77777777" w:rsidR="00C0181C" w:rsidRDefault="00C0181C">
            <w:pPr>
              <w:contextualSpacing w:val="0"/>
              <w:jc w:val="center"/>
            </w:pPr>
          </w:p>
        </w:tc>
        <w:tc>
          <w:tcPr>
            <w:tcW w:w="1530" w:type="dxa"/>
            <w:vAlign w:val="center"/>
          </w:tcPr>
          <w:p w14:paraId="22AEFC69" w14:textId="77777777" w:rsidR="00C0181C" w:rsidRDefault="00C0181C">
            <w:pPr>
              <w:contextualSpacing w:val="0"/>
              <w:jc w:val="center"/>
            </w:pPr>
          </w:p>
        </w:tc>
        <w:tc>
          <w:tcPr>
            <w:tcW w:w="1635" w:type="dxa"/>
            <w:vAlign w:val="center"/>
          </w:tcPr>
          <w:p w14:paraId="2E15FE9E" w14:textId="77777777" w:rsidR="00C0181C" w:rsidRDefault="00C0181C">
            <w:pPr>
              <w:contextualSpacing w:val="0"/>
              <w:jc w:val="center"/>
            </w:pPr>
          </w:p>
        </w:tc>
        <w:tc>
          <w:tcPr>
            <w:tcW w:w="1740" w:type="dxa"/>
            <w:vAlign w:val="center"/>
          </w:tcPr>
          <w:p w14:paraId="1CD5CF43" w14:textId="77777777" w:rsidR="00C0181C" w:rsidRDefault="00C0181C">
            <w:pPr>
              <w:contextualSpacing w:val="0"/>
              <w:jc w:val="center"/>
            </w:pPr>
          </w:p>
        </w:tc>
      </w:tr>
    </w:tbl>
    <w:p w14:paraId="4528E5D1" w14:textId="77777777" w:rsidR="00C0181C" w:rsidRDefault="00C0181C">
      <w:pPr>
        <w:jc w:val="center"/>
      </w:pPr>
    </w:p>
    <w:p w14:paraId="4D055B44" w14:textId="77777777" w:rsidR="00C0181C" w:rsidRDefault="00C0181C"/>
    <w:p w14:paraId="269C2CC6" w14:textId="77777777" w:rsidR="00DE5E9B" w:rsidRDefault="00DE5E9B">
      <w:pPr>
        <w:numPr>
          <w:ilvl w:val="0"/>
          <w:numId w:val="3"/>
        </w:numPr>
        <w:ind w:hanging="360"/>
        <w:contextualSpacing/>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Your instructor will ask for your data and add it to the class totals.</w:t>
      </w:r>
    </w:p>
    <w:p w14:paraId="618B1F76" w14:textId="0FDB1FD5" w:rsidR="00C0181C" w:rsidRDefault="00363BE3">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After data is entered for the first round, </w:t>
      </w:r>
      <w:r w:rsidR="00DE5E9B">
        <w:rPr>
          <w:rFonts w:ascii="Times New Roman" w:eastAsia="Times New Roman" w:hAnsi="Times New Roman" w:cs="Times New Roman"/>
        </w:rPr>
        <w:t>roll the dice to</w:t>
      </w:r>
      <w:r>
        <w:rPr>
          <w:rFonts w:ascii="Times New Roman" w:eastAsia="Times New Roman" w:hAnsi="Times New Roman" w:cs="Times New Roman"/>
        </w:rPr>
        <w:t xml:space="preserve"> determine </w:t>
      </w:r>
      <w:r w:rsidR="00DE5E9B">
        <w:rPr>
          <w:rFonts w:ascii="Times New Roman" w:eastAsia="Times New Roman" w:hAnsi="Times New Roman" w:cs="Times New Roman"/>
        </w:rPr>
        <w:t xml:space="preserve">whether you have mutated for the second round. If you roll </w:t>
      </w:r>
      <w:r>
        <w:rPr>
          <w:rFonts w:ascii="Times New Roman" w:eastAsia="Times New Roman" w:hAnsi="Times New Roman" w:cs="Times New Roman"/>
        </w:rPr>
        <w:t xml:space="preserve">a 6, then </w:t>
      </w:r>
      <w:r w:rsidR="00DE5E9B">
        <w:rPr>
          <w:rFonts w:ascii="Times New Roman" w:eastAsia="Times New Roman" w:hAnsi="Times New Roman" w:cs="Times New Roman"/>
        </w:rPr>
        <w:t>you are allowed to mutate.</w:t>
      </w:r>
      <w:r>
        <w:rPr>
          <w:rFonts w:ascii="Times New Roman" w:eastAsia="Times New Roman" w:hAnsi="Times New Roman" w:cs="Times New Roman"/>
        </w:rPr>
        <w:t xml:space="preserve"> </w:t>
      </w:r>
      <w:r w:rsidR="00DE5E9B">
        <w:rPr>
          <w:rFonts w:ascii="Times New Roman" w:eastAsia="Times New Roman" w:hAnsi="Times New Roman" w:cs="Times New Roman"/>
        </w:rPr>
        <w:t>Rol</w:t>
      </w:r>
      <w:r>
        <w:rPr>
          <w:rFonts w:ascii="Times New Roman" w:eastAsia="Times New Roman" w:hAnsi="Times New Roman" w:cs="Times New Roman"/>
        </w:rPr>
        <w:t xml:space="preserve">l again to determine the mutation that </w:t>
      </w:r>
      <w:r w:rsidR="00DE5E9B">
        <w:rPr>
          <w:rFonts w:ascii="Times New Roman" w:eastAsia="Times New Roman" w:hAnsi="Times New Roman" w:cs="Times New Roman"/>
        </w:rPr>
        <w:t>you</w:t>
      </w:r>
      <w:r>
        <w:rPr>
          <w:rFonts w:ascii="Times New Roman" w:eastAsia="Times New Roman" w:hAnsi="Times New Roman" w:cs="Times New Roman"/>
        </w:rPr>
        <w:t xml:space="preserve"> will have for the second round. </w:t>
      </w:r>
    </w:p>
    <w:p w14:paraId="378285CA" w14:textId="77777777" w:rsidR="00DE5E9B" w:rsidRDefault="00DE5E9B" w:rsidP="00DE5E9B">
      <w:pPr>
        <w:numPr>
          <w:ilvl w:val="1"/>
          <w:numId w:val="3"/>
        </w:numPr>
        <w:ind w:firstLine="0"/>
        <w:contextualSpacing/>
        <w:rPr>
          <w:rFonts w:ascii="Times New Roman" w:eastAsia="Times New Roman" w:hAnsi="Times New Roman" w:cs="Times New Roman"/>
        </w:rPr>
      </w:pPr>
      <w:r>
        <w:rPr>
          <w:rFonts w:ascii="Times New Roman" w:eastAsia="Times New Roman" w:hAnsi="Times New Roman" w:cs="Times New Roman"/>
        </w:rPr>
        <w:t xml:space="preserve">Rolling a 1 or 2- Chopstick </w:t>
      </w:r>
    </w:p>
    <w:p w14:paraId="25537984" w14:textId="77777777" w:rsidR="00DE5E9B" w:rsidRDefault="00DE5E9B" w:rsidP="00DE5E9B">
      <w:pPr>
        <w:numPr>
          <w:ilvl w:val="1"/>
          <w:numId w:val="3"/>
        </w:numPr>
        <w:ind w:firstLine="0"/>
        <w:contextualSpacing/>
        <w:rPr>
          <w:rFonts w:ascii="Times New Roman" w:eastAsia="Times New Roman" w:hAnsi="Times New Roman" w:cs="Times New Roman"/>
        </w:rPr>
      </w:pPr>
      <w:r>
        <w:rPr>
          <w:rFonts w:ascii="Times New Roman" w:eastAsia="Times New Roman" w:hAnsi="Times New Roman" w:cs="Times New Roman"/>
        </w:rPr>
        <w:t xml:space="preserve">Rolling 3 or 4- Spoon </w:t>
      </w:r>
    </w:p>
    <w:p w14:paraId="0E697C59" w14:textId="77777777" w:rsidR="00DE5E9B" w:rsidRDefault="00DE5E9B" w:rsidP="00DE5E9B">
      <w:pPr>
        <w:numPr>
          <w:ilvl w:val="1"/>
          <w:numId w:val="3"/>
        </w:numPr>
        <w:ind w:firstLine="0"/>
        <w:contextualSpacing/>
        <w:rPr>
          <w:rFonts w:ascii="Times New Roman" w:eastAsia="Times New Roman" w:hAnsi="Times New Roman" w:cs="Times New Roman"/>
        </w:rPr>
      </w:pPr>
      <w:r>
        <w:rPr>
          <w:rFonts w:ascii="Times New Roman" w:eastAsia="Times New Roman" w:hAnsi="Times New Roman" w:cs="Times New Roman"/>
        </w:rPr>
        <w:t>Rolling 5 or 6- Fork</w:t>
      </w:r>
    </w:p>
    <w:p w14:paraId="22204C1F" w14:textId="1C039A7A" w:rsidR="009F1F37" w:rsidRDefault="00DE5E9B" w:rsidP="00DE5E9B">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Repeat the steps above for each round played. Your instructor will determine the number of rounds played. </w:t>
      </w:r>
    </w:p>
    <w:p w14:paraId="59EFBD7B" w14:textId="77777777" w:rsidR="00DE5E9B" w:rsidRDefault="00DE5E9B" w:rsidP="00DE5E9B">
      <w:pPr>
        <w:contextualSpacing/>
        <w:rPr>
          <w:rFonts w:ascii="Times New Roman" w:eastAsia="Times New Roman" w:hAnsi="Times New Roman" w:cs="Times New Roman"/>
        </w:rPr>
      </w:pPr>
    </w:p>
    <w:p w14:paraId="39235127" w14:textId="77777777" w:rsidR="00DE5E9B" w:rsidRPr="00F435EC" w:rsidRDefault="00DE5E9B" w:rsidP="00DE5E9B">
      <w:pPr>
        <w:rPr>
          <w:b/>
          <w:u w:val="single"/>
        </w:rPr>
      </w:pPr>
      <w:r w:rsidRPr="00F435EC">
        <w:rPr>
          <w:rFonts w:ascii="Times New Roman" w:eastAsia="Times New Roman" w:hAnsi="Times New Roman" w:cs="Times New Roman"/>
          <w:b/>
          <w:u w:val="single"/>
        </w:rPr>
        <w:t>Scenario 2 - A disease wipes out one of the food resources</w:t>
      </w:r>
    </w:p>
    <w:p w14:paraId="5D44F2CC" w14:textId="16B9F6AB" w:rsidR="00DE5E9B" w:rsidRPr="00A416C5" w:rsidRDefault="00DE5E9B" w:rsidP="00A416C5">
      <w:pPr>
        <w:pStyle w:val="ListParagraph"/>
        <w:numPr>
          <w:ilvl w:val="0"/>
          <w:numId w:val="11"/>
        </w:numPr>
        <w:ind w:hanging="360"/>
        <w:rPr>
          <w:rFonts w:ascii="Times New Roman" w:eastAsia="Times New Roman" w:hAnsi="Times New Roman" w:cs="Times New Roman"/>
        </w:rPr>
      </w:pPr>
      <w:r w:rsidRPr="00A416C5">
        <w:rPr>
          <w:rFonts w:ascii="Times New Roman" w:eastAsia="Times New Roman" w:hAnsi="Times New Roman" w:cs="Times New Roman"/>
        </w:rPr>
        <w:t>Continue to play the game in these new conditions</w:t>
      </w:r>
    </w:p>
    <w:p w14:paraId="556C6778" w14:textId="77777777" w:rsidR="00DE5E9B" w:rsidRDefault="00DE5E9B" w:rsidP="00DE5E9B">
      <w:pPr>
        <w:contextualSpacing/>
        <w:rPr>
          <w:rFonts w:ascii="Times New Roman" w:eastAsia="Times New Roman" w:hAnsi="Times New Roman" w:cs="Times New Roman"/>
        </w:rPr>
      </w:pPr>
    </w:p>
    <w:p w14:paraId="3ACA4108" w14:textId="7C2DB2F5" w:rsidR="00DE5E9B" w:rsidRDefault="00DE5E9B" w:rsidP="00DE5E9B">
      <w:pPr>
        <w:contextualSpacing/>
        <w:rPr>
          <w:rFonts w:ascii="Times New Roman" w:eastAsia="Times New Roman" w:hAnsi="Times New Roman" w:cs="Times New Roman"/>
        </w:rPr>
      </w:pPr>
      <w:r w:rsidRPr="00F435EC">
        <w:rPr>
          <w:rFonts w:ascii="Times New Roman" w:eastAsia="Times New Roman" w:hAnsi="Times New Roman" w:cs="Times New Roman"/>
          <w:b/>
          <w:u w:val="single"/>
        </w:rPr>
        <w:t>Scenario 3 -Presence of a Predator:</w:t>
      </w:r>
    </w:p>
    <w:p w14:paraId="1AED253B" w14:textId="679E58C7" w:rsidR="00DE5E9B" w:rsidRPr="00A416C5" w:rsidRDefault="00DE5E9B" w:rsidP="00A416C5">
      <w:pPr>
        <w:pStyle w:val="ListParagraph"/>
        <w:numPr>
          <w:ilvl w:val="0"/>
          <w:numId w:val="10"/>
        </w:numPr>
        <w:ind w:hanging="360"/>
        <w:rPr>
          <w:rFonts w:ascii="Times New Roman" w:eastAsia="Times New Roman" w:hAnsi="Times New Roman" w:cs="Times New Roman"/>
        </w:rPr>
      </w:pPr>
      <w:r w:rsidRPr="00A416C5">
        <w:rPr>
          <w:rFonts w:ascii="Times New Roman" w:eastAsia="Times New Roman" w:hAnsi="Times New Roman" w:cs="Times New Roman"/>
        </w:rPr>
        <w:t>Avoid being eaten by the predator. If the predator comes close enough to signal to you, then you have been eaten</w:t>
      </w:r>
    </w:p>
    <w:p w14:paraId="40E12AAA" w14:textId="77777777" w:rsidR="00A416C5" w:rsidRDefault="00DE5E9B" w:rsidP="00A416C5">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You will be given the opportunity to rejoin the game as a new individual.</w:t>
      </w:r>
      <w:r w:rsidR="00A416C5">
        <w:rPr>
          <w:rFonts w:ascii="Times New Roman" w:eastAsia="Times New Roman" w:hAnsi="Times New Roman" w:cs="Times New Roman"/>
        </w:rPr>
        <w:t xml:space="preserve"> Roll the die to determine the phenotype of the new individual.</w:t>
      </w:r>
    </w:p>
    <w:p w14:paraId="28152BE9" w14:textId="192E9AB2" w:rsidR="00A416C5" w:rsidRPr="00A416C5" w:rsidRDefault="00A416C5" w:rsidP="00A416C5">
      <w:pPr>
        <w:numPr>
          <w:ilvl w:val="0"/>
          <w:numId w:val="1"/>
        </w:numPr>
        <w:ind w:hanging="360"/>
        <w:contextualSpacing/>
        <w:rPr>
          <w:rFonts w:ascii="Times New Roman" w:eastAsia="Times New Roman" w:hAnsi="Times New Roman" w:cs="Times New Roman"/>
        </w:rPr>
      </w:pPr>
      <w:r w:rsidRPr="00A416C5">
        <w:rPr>
          <w:rFonts w:ascii="Times New Roman" w:eastAsia="Times New Roman" w:hAnsi="Times New Roman" w:cs="Times New Roman"/>
        </w:rPr>
        <w:t>Continue to play the game in these new conditions</w:t>
      </w:r>
    </w:p>
    <w:p w14:paraId="11CE07FD" w14:textId="77777777" w:rsidR="00A416C5" w:rsidRDefault="00A416C5" w:rsidP="00A416C5">
      <w:pPr>
        <w:ind w:left="720"/>
        <w:contextualSpacing/>
        <w:rPr>
          <w:rFonts w:ascii="Times New Roman" w:eastAsia="Times New Roman" w:hAnsi="Times New Roman" w:cs="Times New Roman"/>
        </w:rPr>
      </w:pPr>
    </w:p>
    <w:p w14:paraId="37483176" w14:textId="77777777" w:rsidR="00DE5E9B" w:rsidRDefault="00DE5E9B" w:rsidP="00DE5E9B">
      <w:pPr>
        <w:contextualSpacing/>
        <w:rPr>
          <w:rFonts w:ascii="Times New Roman" w:eastAsia="Times New Roman" w:hAnsi="Times New Roman" w:cs="Times New Roman"/>
        </w:rPr>
      </w:pPr>
    </w:p>
    <w:p w14:paraId="5149E8B3" w14:textId="77777777" w:rsidR="00DE5E9B" w:rsidRDefault="00DE5E9B" w:rsidP="00DE5E9B">
      <w:pPr>
        <w:ind w:left="720"/>
        <w:contextualSpacing/>
        <w:rPr>
          <w:rFonts w:ascii="Times New Roman" w:eastAsia="Times New Roman" w:hAnsi="Times New Roman" w:cs="Times New Roman"/>
        </w:rPr>
      </w:pPr>
    </w:p>
    <w:p w14:paraId="5BA760B3" w14:textId="77777777" w:rsidR="009F1F37" w:rsidRPr="009B2602" w:rsidRDefault="009F1F37" w:rsidP="009F1F37">
      <w:pPr>
        <w:pStyle w:val="ListParagraph"/>
        <w:numPr>
          <w:ilvl w:val="0"/>
          <w:numId w:val="9"/>
        </w:numPr>
        <w:ind w:left="450"/>
        <w:rPr>
          <w:rFonts w:ascii="Times New Roman" w:eastAsia="Times New Roman" w:hAnsi="Times New Roman" w:cs="Times New Roman"/>
        </w:rPr>
      </w:pPr>
      <w:r w:rsidRPr="009B2602">
        <w:rPr>
          <w:rFonts w:ascii="Times New Roman" w:eastAsia="Times New Roman" w:hAnsi="Times New Roman" w:cs="Times New Roman"/>
        </w:rPr>
        <w:t xml:space="preserve">In Scenario 1: </w:t>
      </w:r>
    </w:p>
    <w:p w14:paraId="3F35A5D1" w14:textId="77777777" w:rsidR="009F1F37" w:rsidRPr="009B2602" w:rsidRDefault="009F1F37" w:rsidP="009F1F37">
      <w:pPr>
        <w:pStyle w:val="ListParagraph"/>
        <w:numPr>
          <w:ilvl w:val="1"/>
          <w:numId w:val="9"/>
        </w:numPr>
        <w:ind w:left="810" w:hanging="420"/>
        <w:rPr>
          <w:rFonts w:ascii="Times New Roman" w:hAnsi="Times New Roman" w:cs="Times New Roman"/>
        </w:rPr>
      </w:pPr>
      <w:r w:rsidRPr="009B2602">
        <w:rPr>
          <w:rFonts w:ascii="Times New Roman" w:eastAsia="Times New Roman" w:hAnsi="Times New Roman" w:cs="Times New Roman"/>
        </w:rPr>
        <w:t xml:space="preserve">Which phenotype(s) increased in numbers? Why? </w:t>
      </w:r>
    </w:p>
    <w:p w14:paraId="08272742" w14:textId="77777777" w:rsidR="009F1F37" w:rsidRPr="009F1F37" w:rsidRDefault="009F1F37" w:rsidP="009F1F37">
      <w:pPr>
        <w:pStyle w:val="ListParagraph"/>
        <w:numPr>
          <w:ilvl w:val="1"/>
          <w:numId w:val="9"/>
        </w:numPr>
        <w:ind w:left="810" w:hanging="420"/>
        <w:rPr>
          <w:rFonts w:ascii="Times New Roman" w:hAnsi="Times New Roman" w:cs="Times New Roman"/>
        </w:rPr>
      </w:pPr>
      <w:r w:rsidRPr="009B2602">
        <w:rPr>
          <w:rFonts w:ascii="Times New Roman" w:eastAsia="Times New Roman" w:hAnsi="Times New Roman" w:cs="Times New Roman"/>
        </w:rPr>
        <w:t>Which decreased and why? (See your graph)</w:t>
      </w:r>
    </w:p>
    <w:p w14:paraId="6119CAC5" w14:textId="77777777" w:rsidR="009F1F37" w:rsidRPr="009F1F37" w:rsidRDefault="009F1F37" w:rsidP="009F1F37">
      <w:pPr>
        <w:pStyle w:val="ListParagraph"/>
        <w:ind w:left="810"/>
        <w:rPr>
          <w:rFonts w:ascii="Times New Roman" w:hAnsi="Times New Roman" w:cs="Times New Roman"/>
        </w:rPr>
      </w:pPr>
    </w:p>
    <w:p w14:paraId="3584BF75" w14:textId="77777777" w:rsidR="009F1F37" w:rsidRPr="009B2602" w:rsidRDefault="009F1F37" w:rsidP="009F1F37">
      <w:pPr>
        <w:pStyle w:val="ListParagraph"/>
        <w:numPr>
          <w:ilvl w:val="0"/>
          <w:numId w:val="9"/>
        </w:numPr>
        <w:ind w:left="450"/>
        <w:rPr>
          <w:rFonts w:ascii="Times New Roman" w:eastAsia="Times New Roman" w:hAnsi="Times New Roman" w:cs="Times New Roman"/>
        </w:rPr>
      </w:pPr>
      <w:r w:rsidRPr="009B2602">
        <w:rPr>
          <w:rFonts w:ascii="Times New Roman" w:eastAsia="Times New Roman" w:hAnsi="Times New Roman" w:cs="Times New Roman"/>
        </w:rPr>
        <w:t xml:space="preserve">In Scenario </w:t>
      </w:r>
      <w:r>
        <w:rPr>
          <w:rFonts w:ascii="Times New Roman" w:eastAsia="Times New Roman" w:hAnsi="Times New Roman" w:cs="Times New Roman"/>
        </w:rPr>
        <w:t>2</w:t>
      </w:r>
      <w:r w:rsidRPr="009B2602">
        <w:rPr>
          <w:rFonts w:ascii="Times New Roman" w:eastAsia="Times New Roman" w:hAnsi="Times New Roman" w:cs="Times New Roman"/>
        </w:rPr>
        <w:t xml:space="preserve">: </w:t>
      </w:r>
    </w:p>
    <w:p w14:paraId="40B1C7D1" w14:textId="77777777" w:rsidR="009F1F37" w:rsidRPr="009B2602" w:rsidRDefault="009F1F37" w:rsidP="009F1F37">
      <w:pPr>
        <w:pStyle w:val="ListParagraph"/>
        <w:numPr>
          <w:ilvl w:val="1"/>
          <w:numId w:val="9"/>
        </w:numPr>
        <w:ind w:left="810" w:hanging="420"/>
        <w:rPr>
          <w:rFonts w:ascii="Times New Roman" w:hAnsi="Times New Roman" w:cs="Times New Roman"/>
        </w:rPr>
      </w:pPr>
      <w:r w:rsidRPr="009B2602">
        <w:rPr>
          <w:rFonts w:ascii="Times New Roman" w:eastAsia="Times New Roman" w:hAnsi="Times New Roman" w:cs="Times New Roman"/>
        </w:rPr>
        <w:t xml:space="preserve">Which phenotype(s) increased in numbers? Why? </w:t>
      </w:r>
    </w:p>
    <w:p w14:paraId="7F4B6E5F" w14:textId="77777777" w:rsidR="009F1F37" w:rsidRPr="009F1F37" w:rsidRDefault="009F1F37" w:rsidP="009F1F37">
      <w:pPr>
        <w:pStyle w:val="ListParagraph"/>
        <w:numPr>
          <w:ilvl w:val="1"/>
          <w:numId w:val="9"/>
        </w:numPr>
        <w:ind w:left="810" w:hanging="420"/>
        <w:rPr>
          <w:rFonts w:ascii="Times New Roman" w:hAnsi="Times New Roman" w:cs="Times New Roman"/>
        </w:rPr>
      </w:pPr>
      <w:r w:rsidRPr="009B2602">
        <w:rPr>
          <w:rFonts w:ascii="Times New Roman" w:eastAsia="Times New Roman" w:hAnsi="Times New Roman" w:cs="Times New Roman"/>
        </w:rPr>
        <w:t>Which decreased and why? (See your graph)</w:t>
      </w:r>
    </w:p>
    <w:p w14:paraId="0BD61D5D" w14:textId="77777777" w:rsidR="009F1F37" w:rsidRPr="009B2602" w:rsidRDefault="009F1F37" w:rsidP="009F1F37">
      <w:pPr>
        <w:pStyle w:val="ListParagraph"/>
        <w:ind w:left="810"/>
        <w:rPr>
          <w:rFonts w:ascii="Times New Roman" w:hAnsi="Times New Roman" w:cs="Times New Roman"/>
        </w:rPr>
      </w:pPr>
    </w:p>
    <w:p w14:paraId="30312D29" w14:textId="77777777" w:rsidR="009F1F37" w:rsidRPr="009B2602" w:rsidRDefault="009F1F37" w:rsidP="009F1F37">
      <w:pPr>
        <w:pStyle w:val="ListParagraph"/>
        <w:numPr>
          <w:ilvl w:val="0"/>
          <w:numId w:val="9"/>
        </w:numPr>
        <w:ind w:left="450"/>
        <w:rPr>
          <w:rFonts w:ascii="Times New Roman" w:eastAsia="Times New Roman" w:hAnsi="Times New Roman" w:cs="Times New Roman"/>
        </w:rPr>
      </w:pPr>
      <w:r>
        <w:rPr>
          <w:rFonts w:ascii="Times New Roman" w:eastAsia="Times New Roman" w:hAnsi="Times New Roman" w:cs="Times New Roman"/>
        </w:rPr>
        <w:t>In Scenario 3</w:t>
      </w:r>
      <w:r w:rsidRPr="009B2602">
        <w:rPr>
          <w:rFonts w:ascii="Times New Roman" w:eastAsia="Times New Roman" w:hAnsi="Times New Roman" w:cs="Times New Roman"/>
        </w:rPr>
        <w:t xml:space="preserve">: </w:t>
      </w:r>
    </w:p>
    <w:p w14:paraId="699E5675" w14:textId="77777777" w:rsidR="009F1F37" w:rsidRPr="009B2602" w:rsidRDefault="009F1F37" w:rsidP="009F1F37">
      <w:pPr>
        <w:pStyle w:val="ListParagraph"/>
        <w:numPr>
          <w:ilvl w:val="1"/>
          <w:numId w:val="9"/>
        </w:numPr>
        <w:ind w:left="810" w:hanging="420"/>
        <w:rPr>
          <w:rFonts w:ascii="Times New Roman" w:hAnsi="Times New Roman" w:cs="Times New Roman"/>
        </w:rPr>
      </w:pPr>
      <w:r w:rsidRPr="009B2602">
        <w:rPr>
          <w:rFonts w:ascii="Times New Roman" w:eastAsia="Times New Roman" w:hAnsi="Times New Roman" w:cs="Times New Roman"/>
        </w:rPr>
        <w:t xml:space="preserve">Which phenotype(s) increased in numbers? Why? </w:t>
      </w:r>
    </w:p>
    <w:p w14:paraId="7A67BB2A" w14:textId="77777777" w:rsidR="009F1F37" w:rsidRPr="009B2602" w:rsidRDefault="009F1F37" w:rsidP="009F1F37">
      <w:pPr>
        <w:pStyle w:val="ListParagraph"/>
        <w:numPr>
          <w:ilvl w:val="1"/>
          <w:numId w:val="9"/>
        </w:numPr>
        <w:ind w:left="810" w:hanging="420"/>
        <w:rPr>
          <w:rFonts w:ascii="Times New Roman" w:hAnsi="Times New Roman" w:cs="Times New Roman"/>
        </w:rPr>
      </w:pPr>
      <w:r w:rsidRPr="009B2602">
        <w:rPr>
          <w:rFonts w:ascii="Times New Roman" w:eastAsia="Times New Roman" w:hAnsi="Times New Roman" w:cs="Times New Roman"/>
        </w:rPr>
        <w:t>Which decreased and why? (See your graph)</w:t>
      </w:r>
    </w:p>
    <w:p w14:paraId="78843357" w14:textId="77777777" w:rsidR="009F1F37" w:rsidRPr="009B2602" w:rsidRDefault="009F1F37" w:rsidP="009F1F37">
      <w:pPr>
        <w:pStyle w:val="ListParagraph"/>
        <w:ind w:left="780"/>
        <w:rPr>
          <w:rFonts w:ascii="Times New Roman" w:hAnsi="Times New Roman" w:cs="Times New Roman"/>
        </w:rPr>
      </w:pPr>
    </w:p>
    <w:p w14:paraId="02B27ED4" w14:textId="77777777" w:rsidR="009F1F37" w:rsidRPr="009B2602" w:rsidRDefault="009F1F37" w:rsidP="009F1F37">
      <w:pPr>
        <w:pStyle w:val="ListParagraph"/>
        <w:ind w:left="810"/>
        <w:rPr>
          <w:rFonts w:ascii="Times New Roman" w:hAnsi="Times New Roman" w:cs="Times New Roman"/>
        </w:rPr>
      </w:pPr>
    </w:p>
    <w:p w14:paraId="14B845FD" w14:textId="77777777" w:rsidR="009F1F37" w:rsidRPr="009B2602" w:rsidRDefault="009F1F37" w:rsidP="009F1F37">
      <w:pPr>
        <w:pStyle w:val="ListParagraph"/>
        <w:numPr>
          <w:ilvl w:val="0"/>
          <w:numId w:val="9"/>
        </w:numPr>
        <w:ind w:left="450"/>
        <w:rPr>
          <w:rFonts w:ascii="Times New Roman" w:hAnsi="Times New Roman" w:cs="Times New Roman"/>
        </w:rPr>
      </w:pPr>
      <w:r w:rsidRPr="009B2602">
        <w:rPr>
          <w:rFonts w:ascii="Times New Roman" w:eastAsia="Times New Roman" w:hAnsi="Times New Roman" w:cs="Times New Roman"/>
        </w:rPr>
        <w:t>What features of this activity are similar to processes that take place in evolution?</w:t>
      </w:r>
    </w:p>
    <w:p w14:paraId="7C61AC83" w14:textId="77777777" w:rsidR="009F1F37" w:rsidRDefault="009F1F37" w:rsidP="009F1F37">
      <w:pPr>
        <w:pStyle w:val="ListParagraph"/>
        <w:ind w:left="450"/>
        <w:rPr>
          <w:rFonts w:ascii="Times New Roman" w:eastAsia="Times New Roman" w:hAnsi="Times New Roman" w:cs="Times New Roman"/>
        </w:rPr>
      </w:pPr>
      <w:r>
        <w:rPr>
          <w:rFonts w:ascii="Times New Roman" w:eastAsia="Times New Roman" w:hAnsi="Times New Roman" w:cs="Times New Roman"/>
        </w:rPr>
        <w:t>OR</w:t>
      </w:r>
    </w:p>
    <w:p w14:paraId="4A2417DF" w14:textId="77777777" w:rsidR="009F1F37" w:rsidRDefault="009F1F37" w:rsidP="009F1F37">
      <w:pPr>
        <w:pStyle w:val="ListParagraph"/>
        <w:ind w:left="450"/>
        <w:rPr>
          <w:rFonts w:ascii="Times New Roman" w:eastAsia="Times New Roman" w:hAnsi="Times New Roman" w:cs="Times New Roman"/>
        </w:rPr>
      </w:pPr>
      <w:r>
        <w:rPr>
          <w:rFonts w:ascii="Times New Roman" w:eastAsia="Times New Roman" w:hAnsi="Times New Roman" w:cs="Times New Roman"/>
        </w:rPr>
        <w:t>How is natural selection represented in this game?</w:t>
      </w:r>
    </w:p>
    <w:p w14:paraId="65B4B0A2" w14:textId="77777777" w:rsidR="009F1F37" w:rsidRPr="009B2602" w:rsidRDefault="009F1F37" w:rsidP="009F1F37">
      <w:pPr>
        <w:pStyle w:val="ListParagraph"/>
        <w:ind w:left="450"/>
        <w:rPr>
          <w:rFonts w:ascii="Times New Roman" w:hAnsi="Times New Roman" w:cs="Times New Roman"/>
        </w:rPr>
      </w:pPr>
    </w:p>
    <w:p w14:paraId="0DECA88D" w14:textId="77777777" w:rsidR="009F1F37" w:rsidRPr="009F1F37" w:rsidRDefault="009F1F37" w:rsidP="009F1F37">
      <w:pPr>
        <w:rPr>
          <w:rFonts w:ascii="Times New Roman" w:hAnsi="Times New Roman" w:cs="Times New Roman"/>
        </w:rPr>
      </w:pPr>
    </w:p>
    <w:p w14:paraId="4CE534DC" w14:textId="77777777" w:rsidR="009F1F37" w:rsidRPr="009F1F37" w:rsidRDefault="009F1F37" w:rsidP="009F1F37">
      <w:pPr>
        <w:pStyle w:val="ListParagraph"/>
        <w:numPr>
          <w:ilvl w:val="0"/>
          <w:numId w:val="9"/>
        </w:numPr>
        <w:ind w:left="450"/>
        <w:rPr>
          <w:rFonts w:ascii="Times New Roman" w:eastAsia="Times New Roman" w:hAnsi="Times New Roman" w:cs="Times New Roman"/>
        </w:rPr>
      </w:pPr>
      <w:r w:rsidRPr="009F1F37">
        <w:rPr>
          <w:rFonts w:ascii="Times New Roman" w:eastAsia="Times New Roman" w:hAnsi="Times New Roman" w:cs="Times New Roman"/>
        </w:rPr>
        <w:t>Now imagine that the food resources (for example: pipe cleaners) could evolve too. What effect might this have had on this evolution exercise?</w:t>
      </w:r>
    </w:p>
    <w:p w14:paraId="5558E87C" w14:textId="77777777" w:rsidR="009F1F37" w:rsidRDefault="009F1F37" w:rsidP="009F1F37">
      <w:pPr>
        <w:pStyle w:val="ListParagraph"/>
        <w:ind w:left="450"/>
        <w:rPr>
          <w:rFonts w:ascii="Times New Roman" w:eastAsia="Times New Roman" w:hAnsi="Times New Roman" w:cs="Times New Roman"/>
        </w:rPr>
      </w:pPr>
    </w:p>
    <w:p w14:paraId="4B0AD847" w14:textId="77777777" w:rsidR="009F1F37" w:rsidRPr="009F1F37" w:rsidRDefault="009F1F37" w:rsidP="009F1F37">
      <w:pPr>
        <w:pStyle w:val="ListParagraph"/>
        <w:numPr>
          <w:ilvl w:val="0"/>
          <w:numId w:val="9"/>
        </w:numPr>
        <w:ind w:left="450"/>
        <w:rPr>
          <w:rFonts w:ascii="Times New Roman" w:eastAsia="Times New Roman" w:hAnsi="Times New Roman" w:cs="Times New Roman"/>
        </w:rPr>
      </w:pPr>
      <w:r w:rsidRPr="009F1F37">
        <w:rPr>
          <w:rFonts w:ascii="Times New Roman" w:eastAsia="Times New Roman" w:hAnsi="Times New Roman" w:cs="Times New Roman"/>
        </w:rPr>
        <w:t>When some utensils randomly changed after dice were rolled, this was an example of _____?</w:t>
      </w:r>
    </w:p>
    <w:p w14:paraId="7A17F854" w14:textId="77777777" w:rsidR="009F1F37" w:rsidRPr="009F1F37" w:rsidRDefault="009F1F37" w:rsidP="009F1F37">
      <w:pPr>
        <w:pStyle w:val="ListParagraph"/>
        <w:ind w:left="450"/>
        <w:rPr>
          <w:rFonts w:ascii="Times New Roman" w:eastAsia="Times New Roman" w:hAnsi="Times New Roman" w:cs="Times New Roman"/>
        </w:rPr>
      </w:pPr>
    </w:p>
    <w:p w14:paraId="48E64E43" w14:textId="77777777" w:rsidR="009F1F37" w:rsidRPr="009F1F37" w:rsidRDefault="009F1F37" w:rsidP="009F1F37">
      <w:pPr>
        <w:pStyle w:val="ListParagraph"/>
        <w:numPr>
          <w:ilvl w:val="0"/>
          <w:numId w:val="9"/>
        </w:numPr>
        <w:ind w:left="450"/>
        <w:rPr>
          <w:rFonts w:ascii="Times New Roman" w:hAnsi="Times New Roman" w:cs="Times New Roman"/>
        </w:rPr>
      </w:pPr>
      <w:r w:rsidRPr="009F1F37">
        <w:rPr>
          <w:rFonts w:ascii="Times New Roman" w:eastAsia="Times New Roman" w:hAnsi="Times New Roman" w:cs="Times New Roman"/>
        </w:rPr>
        <w:t xml:space="preserve"> What is the importance of mutations in evolution?</w:t>
      </w:r>
    </w:p>
    <w:p w14:paraId="4EFEE460" w14:textId="77777777" w:rsidR="009F1F37" w:rsidRPr="009F1F37" w:rsidRDefault="009F1F37" w:rsidP="009F1F37">
      <w:pPr>
        <w:pStyle w:val="ListParagraph"/>
        <w:rPr>
          <w:rFonts w:ascii="Times New Roman" w:eastAsia="Times New Roman" w:hAnsi="Times New Roman" w:cs="Times New Roman"/>
        </w:rPr>
      </w:pPr>
    </w:p>
    <w:p w14:paraId="04514B9D" w14:textId="77777777" w:rsidR="0096072F" w:rsidRPr="0096072F" w:rsidRDefault="009F1F37" w:rsidP="0096072F">
      <w:pPr>
        <w:pStyle w:val="ListParagraph"/>
        <w:numPr>
          <w:ilvl w:val="0"/>
          <w:numId w:val="9"/>
        </w:numPr>
        <w:ind w:left="450"/>
        <w:rPr>
          <w:rFonts w:ascii="Times New Roman" w:hAnsi="Times New Roman" w:cs="Times New Roman"/>
        </w:rPr>
      </w:pPr>
      <w:r w:rsidRPr="009F1F37">
        <w:rPr>
          <w:rFonts w:ascii="Times New Roman" w:eastAsia="Times New Roman" w:hAnsi="Times New Roman" w:cs="Times New Roman"/>
        </w:rPr>
        <w:t>If the food resources used by different groups in class each were placed in different substrate (i.e. in trays of sand, black gravel, red rocks, etc.) how would this affect the outcome of the game? Would we see different dominant phenotypes? What about multiple dominant phenotypes?</w:t>
      </w:r>
    </w:p>
    <w:p w14:paraId="32E5019C" w14:textId="77777777" w:rsidR="0096072F" w:rsidRPr="0096072F" w:rsidRDefault="0096072F" w:rsidP="0096072F">
      <w:pPr>
        <w:pStyle w:val="ListParagraph"/>
        <w:rPr>
          <w:rFonts w:ascii="Times New Roman" w:eastAsia="Times New Roman" w:hAnsi="Times New Roman" w:cs="Times New Roman"/>
        </w:rPr>
      </w:pPr>
    </w:p>
    <w:p w14:paraId="72CE5FE7" w14:textId="3DCE6AD3" w:rsidR="0096072F" w:rsidRPr="0096072F" w:rsidRDefault="0096072F" w:rsidP="0096072F">
      <w:pPr>
        <w:pStyle w:val="ListParagraph"/>
        <w:numPr>
          <w:ilvl w:val="0"/>
          <w:numId w:val="9"/>
        </w:numPr>
        <w:ind w:left="450"/>
        <w:rPr>
          <w:rFonts w:ascii="Times New Roman" w:hAnsi="Times New Roman" w:cs="Times New Roman"/>
        </w:rPr>
      </w:pPr>
      <w:r w:rsidRPr="00A416C5">
        <w:rPr>
          <w:rFonts w:ascii="Times New Roman" w:eastAsia="Times New Roman" w:hAnsi="Times New Roman" w:cs="Times New Roman"/>
        </w:rPr>
        <w:t>What are some of the limitations and/or assumptions made in this game? How does it differ from a real population?</w:t>
      </w:r>
      <w:bookmarkStart w:id="1" w:name="_GoBack"/>
      <w:bookmarkEnd w:id="1"/>
    </w:p>
    <w:sectPr w:rsidR="0096072F" w:rsidRPr="0096072F" w:rsidSect="0096072F">
      <w:head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CEABC" w14:textId="77777777" w:rsidR="00850A54" w:rsidRDefault="00850A54" w:rsidP="0096072F">
      <w:r>
        <w:separator/>
      </w:r>
    </w:p>
  </w:endnote>
  <w:endnote w:type="continuationSeparator" w:id="0">
    <w:p w14:paraId="18CBBF43" w14:textId="77777777" w:rsidR="00850A54" w:rsidRDefault="00850A54" w:rsidP="0096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7DCA8" w14:textId="77777777" w:rsidR="00850A54" w:rsidRDefault="00850A54" w:rsidP="0096072F">
      <w:r>
        <w:separator/>
      </w:r>
    </w:p>
  </w:footnote>
  <w:footnote w:type="continuationSeparator" w:id="0">
    <w:p w14:paraId="45DF0279" w14:textId="77777777" w:rsidR="00850A54" w:rsidRDefault="00850A54" w:rsidP="0096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A0638" w14:textId="76E6722F" w:rsidR="0096072F" w:rsidRDefault="0096072F" w:rsidP="0096072F">
    <w:r>
      <w:rPr>
        <w:rFonts w:ascii="Times New Roman" w:eastAsia="Times New Roman" w:hAnsi="Times New Roman" w:cs="Times New Roman"/>
      </w:rPr>
      <w:t>Student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44CA"/>
    <w:multiLevelType w:val="multilevel"/>
    <w:tmpl w:val="631ED6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8B17E0E"/>
    <w:multiLevelType w:val="multilevel"/>
    <w:tmpl w:val="5764EE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BC45EA9"/>
    <w:multiLevelType w:val="multilevel"/>
    <w:tmpl w:val="9FA64B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EAE21E9"/>
    <w:multiLevelType w:val="multilevel"/>
    <w:tmpl w:val="1B422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DB5C03"/>
    <w:multiLevelType w:val="multilevel"/>
    <w:tmpl w:val="34A06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6EF525F"/>
    <w:multiLevelType w:val="multilevel"/>
    <w:tmpl w:val="924035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A471241"/>
    <w:multiLevelType w:val="hybridMultilevel"/>
    <w:tmpl w:val="712C2518"/>
    <w:lvl w:ilvl="0" w:tplc="6E0426D8">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10627"/>
    <w:multiLevelType w:val="multilevel"/>
    <w:tmpl w:val="8562956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6AE68AE"/>
    <w:multiLevelType w:val="multilevel"/>
    <w:tmpl w:val="924035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B786C5B"/>
    <w:multiLevelType w:val="hybridMultilevel"/>
    <w:tmpl w:val="6652D964"/>
    <w:lvl w:ilvl="0" w:tplc="DF6CD1C2">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3629F"/>
    <w:multiLevelType w:val="multilevel"/>
    <w:tmpl w:val="924035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E0B4815"/>
    <w:multiLevelType w:val="multilevel"/>
    <w:tmpl w:val="12D4AE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0"/>
  </w:num>
  <w:num w:numId="3">
    <w:abstractNumId w:val="1"/>
  </w:num>
  <w:num w:numId="4">
    <w:abstractNumId w:val="4"/>
  </w:num>
  <w:num w:numId="5">
    <w:abstractNumId w:val="2"/>
  </w:num>
  <w:num w:numId="6">
    <w:abstractNumId w:val="11"/>
  </w:num>
  <w:num w:numId="7">
    <w:abstractNumId w:val="3"/>
  </w:num>
  <w:num w:numId="8">
    <w:abstractNumId w:val="6"/>
  </w:num>
  <w:num w:numId="9">
    <w:abstractNumId w:val="9"/>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1C"/>
    <w:rsid w:val="000D7799"/>
    <w:rsid w:val="00363BE3"/>
    <w:rsid w:val="004879FC"/>
    <w:rsid w:val="005E0CD8"/>
    <w:rsid w:val="00850A54"/>
    <w:rsid w:val="00887973"/>
    <w:rsid w:val="00906797"/>
    <w:rsid w:val="0096072F"/>
    <w:rsid w:val="009B2602"/>
    <w:rsid w:val="009F1F37"/>
    <w:rsid w:val="00A416C5"/>
    <w:rsid w:val="00A6370A"/>
    <w:rsid w:val="00C0181C"/>
    <w:rsid w:val="00C82A37"/>
    <w:rsid w:val="00CD7020"/>
    <w:rsid w:val="00D434A2"/>
    <w:rsid w:val="00D5422A"/>
    <w:rsid w:val="00DE5E9B"/>
    <w:rsid w:val="00F435EC"/>
    <w:rsid w:val="00F8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8B0D"/>
  <w15:docId w15:val="{E267C828-4620-476B-AFD7-C2AB1B00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7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FC"/>
    <w:rPr>
      <w:rFonts w:ascii="Segoe UI" w:hAnsi="Segoe UI" w:cs="Segoe UI"/>
      <w:sz w:val="18"/>
      <w:szCs w:val="18"/>
    </w:rPr>
  </w:style>
  <w:style w:type="table" w:styleId="TableGrid">
    <w:name w:val="Table Grid"/>
    <w:basedOn w:val="TableNormal"/>
    <w:uiPriority w:val="39"/>
    <w:rsid w:val="00487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602"/>
    <w:pPr>
      <w:ind w:left="720"/>
      <w:contextualSpacing/>
    </w:pPr>
  </w:style>
  <w:style w:type="paragraph" w:styleId="Header">
    <w:name w:val="header"/>
    <w:basedOn w:val="Normal"/>
    <w:link w:val="HeaderChar"/>
    <w:uiPriority w:val="99"/>
    <w:unhideWhenUsed/>
    <w:rsid w:val="0096072F"/>
    <w:pPr>
      <w:tabs>
        <w:tab w:val="center" w:pos="4680"/>
        <w:tab w:val="right" w:pos="9360"/>
      </w:tabs>
    </w:pPr>
  </w:style>
  <w:style w:type="character" w:customStyle="1" w:styleId="HeaderChar">
    <w:name w:val="Header Char"/>
    <w:basedOn w:val="DefaultParagraphFont"/>
    <w:link w:val="Header"/>
    <w:uiPriority w:val="99"/>
    <w:rsid w:val="0096072F"/>
  </w:style>
  <w:style w:type="paragraph" w:styleId="Footer">
    <w:name w:val="footer"/>
    <w:basedOn w:val="Normal"/>
    <w:link w:val="FooterChar"/>
    <w:uiPriority w:val="99"/>
    <w:unhideWhenUsed/>
    <w:rsid w:val="0096072F"/>
    <w:pPr>
      <w:tabs>
        <w:tab w:val="center" w:pos="4680"/>
        <w:tab w:val="right" w:pos="9360"/>
      </w:tabs>
    </w:pPr>
  </w:style>
  <w:style w:type="character" w:customStyle="1" w:styleId="FooterChar">
    <w:name w:val="Footer Char"/>
    <w:basedOn w:val="DefaultParagraphFont"/>
    <w:link w:val="Footer"/>
    <w:uiPriority w:val="99"/>
    <w:rsid w:val="0096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prevost</dc:creator>
  <cp:lastModifiedBy>prevost</cp:lastModifiedBy>
  <cp:revision>3</cp:revision>
  <cp:lastPrinted>2017-01-26T12:07:00Z</cp:lastPrinted>
  <dcterms:created xsi:type="dcterms:W3CDTF">2017-01-29T14:42:00Z</dcterms:created>
  <dcterms:modified xsi:type="dcterms:W3CDTF">2017-01-29T14:43:00Z</dcterms:modified>
</cp:coreProperties>
</file>